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60B2D77" w14:textId="4A2912E4" w:rsidR="00903149" w:rsidRPr="00B878CD" w:rsidRDefault="00903149">
      <w:pPr>
        <w:widowControl w:val="0"/>
        <w:rPr>
          <w:b/>
          <w:sz w:val="22"/>
          <w:szCs w:val="22"/>
        </w:rPr>
      </w:pPr>
      <w:r w:rsidRPr="00B878CD">
        <w:rPr>
          <w:b/>
          <w:sz w:val="22"/>
          <w:szCs w:val="22"/>
        </w:rPr>
        <w:t>PRESS RELEASE- Embargo 9am Thur</w:t>
      </w:r>
      <w:r w:rsidR="00E55AF9">
        <w:rPr>
          <w:b/>
          <w:sz w:val="22"/>
          <w:szCs w:val="22"/>
        </w:rPr>
        <w:t>sday</w:t>
      </w:r>
      <w:r w:rsidRPr="00B878CD">
        <w:rPr>
          <w:b/>
          <w:sz w:val="22"/>
          <w:szCs w:val="22"/>
        </w:rPr>
        <w:t xml:space="preserve"> 27 March 2014, Naples, Italy &amp; Birmingham, UK:  </w:t>
      </w:r>
    </w:p>
    <w:p w14:paraId="65DBF868" w14:textId="77777777" w:rsidR="00A95EFD" w:rsidRPr="00B878CD" w:rsidRDefault="000E3384">
      <w:pPr>
        <w:widowControl w:val="0"/>
        <w:rPr>
          <w:b/>
          <w:sz w:val="32"/>
          <w:szCs w:val="32"/>
        </w:rPr>
      </w:pPr>
      <w:r w:rsidRPr="00B878CD">
        <w:rPr>
          <w:b/>
          <w:sz w:val="32"/>
          <w:szCs w:val="32"/>
        </w:rPr>
        <w:t>Anglo-Italian</w:t>
      </w:r>
      <w:r w:rsidR="00E620AD" w:rsidRPr="00B878CD">
        <w:rPr>
          <w:b/>
          <w:sz w:val="32"/>
          <w:szCs w:val="32"/>
        </w:rPr>
        <w:t xml:space="preserve"> Deal Aims to Disrupt UK eLearning Market</w:t>
      </w:r>
    </w:p>
    <w:p w14:paraId="42D5A73D" w14:textId="1D80E1A5" w:rsidR="00903149" w:rsidRDefault="002845E2" w:rsidP="00903149">
      <w:pPr>
        <w:widowControl w:val="0"/>
        <w:rPr>
          <w:b/>
        </w:rPr>
      </w:pPr>
      <w:r>
        <w:rPr>
          <w:noProof/>
          <w:lang w:val="en-GB" w:eastAsia="en-GB"/>
        </w:rPr>
        <w:drawing>
          <wp:anchor distT="0" distB="0" distL="114300" distR="114300" simplePos="0" relativeHeight="251658240" behindDoc="0" locked="0" layoutInCell="1" allowOverlap="1" wp14:anchorId="1F1A9A40" wp14:editId="13A6721E">
            <wp:simplePos x="0" y="0"/>
            <wp:positionH relativeFrom="column">
              <wp:posOffset>1661160</wp:posOffset>
            </wp:positionH>
            <wp:positionV relativeFrom="paragraph">
              <wp:posOffset>186690</wp:posOffset>
            </wp:positionV>
            <wp:extent cx="2578735" cy="1443355"/>
            <wp:effectExtent l="0" t="0" r="0" b="4445"/>
            <wp:wrapSquare wrapText="bothSides"/>
            <wp:docPr id="1" name="image00.jpg" descr="GM and CA.jpg"/>
            <wp:cNvGraphicFramePr/>
            <a:graphic xmlns:a="http://schemas.openxmlformats.org/drawingml/2006/main">
              <a:graphicData uri="http://schemas.openxmlformats.org/drawingml/2006/picture">
                <pic:pic xmlns:pic="http://schemas.openxmlformats.org/drawingml/2006/picture">
                  <pic:nvPicPr>
                    <pic:cNvPr id="0" name="image00.jpg" descr="GM and CA.jp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578735" cy="1443355"/>
                    </a:xfrm>
                    <a:prstGeom prst="rect">
                      <a:avLst/>
                    </a:prstGeom>
                    <a:ln/>
                  </pic:spPr>
                </pic:pic>
              </a:graphicData>
            </a:graphic>
            <wp14:sizeRelH relativeFrom="page">
              <wp14:pctWidth>0</wp14:pctWidth>
            </wp14:sizeRelH>
            <wp14:sizeRelV relativeFrom="page">
              <wp14:pctHeight>0</wp14:pctHeight>
            </wp14:sizeRelV>
          </wp:anchor>
        </w:drawing>
      </w:r>
    </w:p>
    <w:p w14:paraId="197DB9DC" w14:textId="040DB90D" w:rsidR="00F0311A" w:rsidRDefault="00A95EFD" w:rsidP="00903149">
      <w:pPr>
        <w:widowControl w:val="0"/>
        <w:ind w:left="2880"/>
      </w:pPr>
      <w:r>
        <w:t xml:space="preserve">  </w:t>
      </w:r>
    </w:p>
    <w:p w14:paraId="074FF994" w14:textId="77777777" w:rsidR="00F0311A" w:rsidRDefault="00F0311A">
      <w:pPr>
        <w:widowControl w:val="0"/>
      </w:pPr>
    </w:p>
    <w:p w14:paraId="22510A8C" w14:textId="77777777" w:rsidR="002845E2" w:rsidRDefault="002845E2" w:rsidP="009718B2">
      <w:pPr>
        <w:widowControl w:val="0"/>
      </w:pPr>
    </w:p>
    <w:p w14:paraId="1A0E5D4D" w14:textId="77777777" w:rsidR="002845E2" w:rsidRDefault="002845E2" w:rsidP="009718B2">
      <w:pPr>
        <w:widowControl w:val="0"/>
      </w:pPr>
    </w:p>
    <w:p w14:paraId="341E0E8B" w14:textId="77777777" w:rsidR="002845E2" w:rsidRDefault="002845E2" w:rsidP="009718B2">
      <w:pPr>
        <w:widowControl w:val="0"/>
      </w:pPr>
    </w:p>
    <w:p w14:paraId="0020AD7C" w14:textId="77777777" w:rsidR="002845E2" w:rsidRDefault="002845E2" w:rsidP="009718B2">
      <w:pPr>
        <w:widowControl w:val="0"/>
      </w:pPr>
    </w:p>
    <w:p w14:paraId="00AC305D" w14:textId="77777777" w:rsidR="002845E2" w:rsidRDefault="002845E2" w:rsidP="009718B2">
      <w:pPr>
        <w:widowControl w:val="0"/>
      </w:pPr>
    </w:p>
    <w:p w14:paraId="68C809BF" w14:textId="77777777" w:rsidR="002845E2" w:rsidRDefault="002845E2" w:rsidP="009718B2">
      <w:pPr>
        <w:widowControl w:val="0"/>
      </w:pPr>
    </w:p>
    <w:p w14:paraId="5D2AC1CF" w14:textId="77777777" w:rsidR="002845E2" w:rsidRPr="00B878CD" w:rsidRDefault="002845E2" w:rsidP="009718B2">
      <w:pPr>
        <w:widowControl w:val="0"/>
        <w:rPr>
          <w:b/>
        </w:rPr>
      </w:pPr>
    </w:p>
    <w:p w14:paraId="22264F46" w14:textId="23CCA5C0" w:rsidR="000E3384" w:rsidRPr="00B878CD" w:rsidRDefault="009718B2" w:rsidP="009718B2">
      <w:pPr>
        <w:widowControl w:val="0"/>
        <w:rPr>
          <w:b/>
          <w:sz w:val="22"/>
          <w:szCs w:val="22"/>
        </w:rPr>
      </w:pPr>
      <w:r w:rsidRPr="00B878CD">
        <w:rPr>
          <w:b/>
          <w:sz w:val="22"/>
          <w:szCs w:val="22"/>
        </w:rPr>
        <w:t xml:space="preserve">After weeks of </w:t>
      </w:r>
      <w:proofErr w:type="spellStart"/>
      <w:r w:rsidR="002845E2" w:rsidRPr="00B878CD">
        <w:rPr>
          <w:b/>
          <w:sz w:val="22"/>
          <w:szCs w:val="22"/>
        </w:rPr>
        <w:t>rumo</w:t>
      </w:r>
      <w:r w:rsidR="00B878CD" w:rsidRPr="00B878CD">
        <w:rPr>
          <w:b/>
          <w:sz w:val="22"/>
          <w:szCs w:val="22"/>
        </w:rPr>
        <w:t>u</w:t>
      </w:r>
      <w:r w:rsidR="002845E2" w:rsidRPr="00B878CD">
        <w:rPr>
          <w:b/>
          <w:sz w:val="22"/>
          <w:szCs w:val="22"/>
        </w:rPr>
        <w:t>r</w:t>
      </w:r>
      <w:proofErr w:type="spellEnd"/>
      <w:r w:rsidR="002845E2" w:rsidRPr="00B878CD">
        <w:rPr>
          <w:b/>
          <w:sz w:val="22"/>
          <w:szCs w:val="22"/>
        </w:rPr>
        <w:t xml:space="preserve"> </w:t>
      </w:r>
      <w:r w:rsidRPr="00B878CD">
        <w:rPr>
          <w:b/>
          <w:sz w:val="22"/>
          <w:szCs w:val="22"/>
        </w:rPr>
        <w:t xml:space="preserve">it can be confirmed: </w:t>
      </w:r>
      <w:r w:rsidR="00E30A71" w:rsidRPr="00B878CD">
        <w:rPr>
          <w:b/>
          <w:sz w:val="22"/>
          <w:szCs w:val="22"/>
          <w:u w:val="single"/>
        </w:rPr>
        <w:t>Birmingham based</w:t>
      </w:r>
      <w:r w:rsidR="00E30A71" w:rsidRPr="00B878CD">
        <w:rPr>
          <w:b/>
          <w:sz w:val="22"/>
          <w:szCs w:val="22"/>
        </w:rPr>
        <w:t xml:space="preserve"> GuyKat Solutions Ltd. has signed an exclusive UK &amp; Ireland partnership agreement with </w:t>
      </w:r>
      <w:r w:rsidR="00903149" w:rsidRPr="00B878CD">
        <w:rPr>
          <w:b/>
          <w:sz w:val="22"/>
          <w:szCs w:val="22"/>
        </w:rPr>
        <w:t>Naples</w:t>
      </w:r>
      <w:r w:rsidR="000E3384" w:rsidRPr="00B878CD">
        <w:rPr>
          <w:b/>
          <w:sz w:val="22"/>
          <w:szCs w:val="22"/>
        </w:rPr>
        <w:t xml:space="preserve">-based </w:t>
      </w:r>
      <w:proofErr w:type="spellStart"/>
      <w:r w:rsidR="00E30A71" w:rsidRPr="00B878CD">
        <w:rPr>
          <w:b/>
          <w:sz w:val="22"/>
          <w:szCs w:val="22"/>
        </w:rPr>
        <w:t>Docebo</w:t>
      </w:r>
      <w:proofErr w:type="spellEnd"/>
      <w:r w:rsidR="00E30A71" w:rsidRPr="00B878CD">
        <w:rPr>
          <w:b/>
          <w:sz w:val="22"/>
          <w:szCs w:val="22"/>
        </w:rPr>
        <w:t xml:space="preserve"> SPA, the global E-Learning SaaS solutions provider. </w:t>
      </w:r>
      <w:r w:rsidRPr="00B878CD">
        <w:rPr>
          <w:b/>
          <w:sz w:val="22"/>
          <w:szCs w:val="22"/>
        </w:rPr>
        <w:t xml:space="preserve"> </w:t>
      </w:r>
    </w:p>
    <w:p w14:paraId="32BC0639" w14:textId="77777777" w:rsidR="000E3384" w:rsidRDefault="000E3384" w:rsidP="009718B2">
      <w:pPr>
        <w:widowControl w:val="0"/>
        <w:rPr>
          <w:sz w:val="18"/>
        </w:rPr>
      </w:pPr>
    </w:p>
    <w:p w14:paraId="724791B8" w14:textId="73B0D39E" w:rsidR="00F0311A" w:rsidRPr="00764E68" w:rsidRDefault="00E30A71" w:rsidP="000E3384">
      <w:pPr>
        <w:widowControl w:val="0"/>
        <w:rPr>
          <w:sz w:val="22"/>
          <w:szCs w:val="22"/>
        </w:rPr>
      </w:pPr>
      <w:proofErr w:type="spellStart"/>
      <w:r w:rsidRPr="00764E68">
        <w:rPr>
          <w:b/>
          <w:sz w:val="22"/>
          <w:szCs w:val="22"/>
        </w:rPr>
        <w:t>GuyKat</w:t>
      </w:r>
      <w:proofErr w:type="spellEnd"/>
      <w:r w:rsidRPr="00764E68">
        <w:rPr>
          <w:b/>
          <w:sz w:val="22"/>
          <w:szCs w:val="22"/>
        </w:rPr>
        <w:t xml:space="preserve"> MD, Guy </w:t>
      </w:r>
      <w:proofErr w:type="spellStart"/>
      <w:r w:rsidRPr="00764E68">
        <w:rPr>
          <w:b/>
          <w:sz w:val="22"/>
          <w:szCs w:val="22"/>
        </w:rPr>
        <w:t>McEvoy</w:t>
      </w:r>
      <w:proofErr w:type="spellEnd"/>
      <w:r w:rsidRPr="00764E68">
        <w:rPr>
          <w:b/>
          <w:sz w:val="22"/>
          <w:szCs w:val="22"/>
        </w:rPr>
        <w:t xml:space="preserve"> said;</w:t>
      </w:r>
      <w:r w:rsidRPr="00764E68">
        <w:rPr>
          <w:sz w:val="22"/>
          <w:szCs w:val="22"/>
        </w:rPr>
        <w:t xml:space="preserve"> </w:t>
      </w:r>
      <w:r w:rsidRPr="00764E68">
        <w:rPr>
          <w:i/>
          <w:sz w:val="22"/>
          <w:szCs w:val="22"/>
        </w:rPr>
        <w:t>“</w:t>
      </w:r>
      <w:r w:rsidRPr="00764E68">
        <w:rPr>
          <w:i/>
          <w:color w:val="7F7F7F" w:themeColor="text1" w:themeTint="80"/>
          <w:sz w:val="22"/>
          <w:szCs w:val="22"/>
        </w:rPr>
        <w:t xml:space="preserve">We’re on the cusp of an explosion of eLearning in the workplace. </w:t>
      </w:r>
      <w:r w:rsidR="0086630F" w:rsidRPr="00764E68">
        <w:rPr>
          <w:i/>
          <w:color w:val="7F7F7F" w:themeColor="text1" w:themeTint="80"/>
          <w:sz w:val="22"/>
          <w:szCs w:val="22"/>
        </w:rPr>
        <w:t>C</w:t>
      </w:r>
      <w:r w:rsidRPr="00764E68">
        <w:rPr>
          <w:i/>
          <w:color w:val="7F7F7F" w:themeColor="text1" w:themeTint="80"/>
          <w:sz w:val="22"/>
          <w:szCs w:val="22"/>
        </w:rPr>
        <w:t>lassroom</w:t>
      </w:r>
      <w:r w:rsidR="0086630F" w:rsidRPr="00764E68">
        <w:rPr>
          <w:i/>
          <w:color w:val="7F7F7F" w:themeColor="text1" w:themeTint="80"/>
          <w:sz w:val="22"/>
          <w:szCs w:val="22"/>
        </w:rPr>
        <w:t>-based</w:t>
      </w:r>
      <w:r w:rsidRPr="00764E68">
        <w:rPr>
          <w:i/>
          <w:color w:val="7F7F7F" w:themeColor="text1" w:themeTint="80"/>
          <w:sz w:val="22"/>
          <w:szCs w:val="22"/>
        </w:rPr>
        <w:t xml:space="preserve"> training is</w:t>
      </w:r>
      <w:r w:rsidR="000E3384" w:rsidRPr="00764E68">
        <w:rPr>
          <w:i/>
          <w:color w:val="7F7F7F" w:themeColor="text1" w:themeTint="80"/>
          <w:sz w:val="22"/>
          <w:szCs w:val="22"/>
        </w:rPr>
        <w:t xml:space="preserve"> often expensive and inefficient </w:t>
      </w:r>
      <w:r w:rsidR="0086630F" w:rsidRPr="00764E68">
        <w:rPr>
          <w:i/>
          <w:color w:val="7F7F7F" w:themeColor="text1" w:themeTint="80"/>
          <w:sz w:val="22"/>
          <w:szCs w:val="22"/>
        </w:rPr>
        <w:t>but</w:t>
      </w:r>
      <w:r w:rsidR="000E3384" w:rsidRPr="00764E68">
        <w:rPr>
          <w:i/>
          <w:color w:val="7F7F7F" w:themeColor="text1" w:themeTint="80"/>
          <w:sz w:val="22"/>
          <w:szCs w:val="22"/>
        </w:rPr>
        <w:t xml:space="preserve"> </w:t>
      </w:r>
      <w:r w:rsidR="00764E68" w:rsidRPr="00764E68">
        <w:rPr>
          <w:i/>
          <w:color w:val="7F7F7F" w:themeColor="text1" w:themeTint="80"/>
          <w:sz w:val="22"/>
          <w:szCs w:val="22"/>
        </w:rPr>
        <w:t xml:space="preserve">people have </w:t>
      </w:r>
      <w:r w:rsidR="000E3384" w:rsidRPr="00764E68">
        <w:rPr>
          <w:i/>
          <w:color w:val="7F7F7F" w:themeColor="text1" w:themeTint="80"/>
          <w:sz w:val="22"/>
          <w:szCs w:val="22"/>
        </w:rPr>
        <w:t>historically</w:t>
      </w:r>
      <w:r w:rsidR="0086630F" w:rsidRPr="00764E68">
        <w:rPr>
          <w:i/>
          <w:color w:val="7F7F7F" w:themeColor="text1" w:themeTint="80"/>
          <w:sz w:val="22"/>
          <w:szCs w:val="22"/>
        </w:rPr>
        <w:t xml:space="preserve"> been put-</w:t>
      </w:r>
      <w:r w:rsidRPr="00764E68">
        <w:rPr>
          <w:i/>
          <w:color w:val="7F7F7F" w:themeColor="text1" w:themeTint="80"/>
          <w:sz w:val="22"/>
          <w:szCs w:val="22"/>
        </w:rPr>
        <w:t>off</w:t>
      </w:r>
      <w:r w:rsidR="000E3384" w:rsidRPr="00764E68">
        <w:rPr>
          <w:i/>
          <w:color w:val="7F7F7F" w:themeColor="text1" w:themeTint="80"/>
          <w:sz w:val="22"/>
          <w:szCs w:val="22"/>
        </w:rPr>
        <w:t xml:space="preserve"> eLearni</w:t>
      </w:r>
      <w:r w:rsidR="009718B2" w:rsidRPr="00764E68">
        <w:rPr>
          <w:i/>
          <w:color w:val="7F7F7F" w:themeColor="text1" w:themeTint="80"/>
          <w:sz w:val="22"/>
          <w:szCs w:val="22"/>
        </w:rPr>
        <w:t>n</w:t>
      </w:r>
      <w:r w:rsidR="000E3384" w:rsidRPr="00764E68">
        <w:rPr>
          <w:i/>
          <w:color w:val="7F7F7F" w:themeColor="text1" w:themeTint="80"/>
          <w:sz w:val="22"/>
          <w:szCs w:val="22"/>
        </w:rPr>
        <w:t>g</w:t>
      </w:r>
      <w:r w:rsidRPr="00764E68">
        <w:rPr>
          <w:i/>
          <w:color w:val="7F7F7F" w:themeColor="text1" w:themeTint="80"/>
          <w:sz w:val="22"/>
          <w:szCs w:val="22"/>
        </w:rPr>
        <w:t xml:space="preserve"> by poor </w:t>
      </w:r>
      <w:r w:rsidR="000E3384" w:rsidRPr="00764E68">
        <w:rPr>
          <w:i/>
          <w:color w:val="7F7F7F" w:themeColor="text1" w:themeTint="80"/>
          <w:sz w:val="22"/>
          <w:szCs w:val="22"/>
        </w:rPr>
        <w:t>content and</w:t>
      </w:r>
      <w:r w:rsidRPr="00764E68">
        <w:rPr>
          <w:i/>
          <w:color w:val="7F7F7F" w:themeColor="text1" w:themeTint="80"/>
          <w:sz w:val="22"/>
          <w:szCs w:val="22"/>
        </w:rPr>
        <w:t xml:space="preserve"> </w:t>
      </w:r>
      <w:r w:rsidR="009718B2" w:rsidRPr="00764E68">
        <w:rPr>
          <w:i/>
          <w:color w:val="7F7F7F" w:themeColor="text1" w:themeTint="80"/>
          <w:sz w:val="22"/>
          <w:szCs w:val="22"/>
        </w:rPr>
        <w:t>cost</w:t>
      </w:r>
      <w:r w:rsidRPr="00764E68">
        <w:rPr>
          <w:i/>
          <w:color w:val="7F7F7F" w:themeColor="text1" w:themeTint="80"/>
          <w:sz w:val="22"/>
          <w:szCs w:val="22"/>
        </w:rPr>
        <w:t xml:space="preserve">.  We’re ripping up those </w:t>
      </w:r>
      <w:r w:rsidR="009718B2" w:rsidRPr="00764E68">
        <w:rPr>
          <w:i/>
          <w:color w:val="7F7F7F" w:themeColor="text1" w:themeTint="80"/>
          <w:sz w:val="22"/>
          <w:szCs w:val="22"/>
        </w:rPr>
        <w:t>barriers</w:t>
      </w:r>
      <w:r w:rsidRPr="00764E68">
        <w:rPr>
          <w:i/>
          <w:color w:val="7F7F7F" w:themeColor="text1" w:themeTint="80"/>
          <w:sz w:val="22"/>
          <w:szCs w:val="22"/>
        </w:rPr>
        <w:t>.  Docebo is the right</w:t>
      </w:r>
      <w:r w:rsidR="009718B2" w:rsidRPr="00764E68">
        <w:rPr>
          <w:i/>
          <w:color w:val="7F7F7F" w:themeColor="text1" w:themeTint="80"/>
          <w:sz w:val="22"/>
          <w:szCs w:val="22"/>
        </w:rPr>
        <w:t xml:space="preserve"> product at the right time. It’</w:t>
      </w:r>
      <w:r w:rsidRPr="00764E68">
        <w:rPr>
          <w:i/>
          <w:color w:val="7F7F7F" w:themeColor="text1" w:themeTint="80"/>
          <w:sz w:val="22"/>
          <w:szCs w:val="22"/>
        </w:rPr>
        <w:t>s a cloud-based ‘Software-as-a-Service’ solution.  It combines ease-of-use with enterprise grade features at a fraction of the traditional cost.  T</w:t>
      </w:r>
      <w:r w:rsidR="00903149" w:rsidRPr="00764E68">
        <w:rPr>
          <w:i/>
          <w:color w:val="7F7F7F" w:themeColor="text1" w:themeTint="80"/>
          <w:sz w:val="22"/>
          <w:szCs w:val="22"/>
        </w:rPr>
        <w:t xml:space="preserve">he pricing model is </w:t>
      </w:r>
      <w:r w:rsidRPr="00764E68">
        <w:rPr>
          <w:i/>
          <w:color w:val="7F7F7F" w:themeColor="text1" w:themeTint="80"/>
          <w:sz w:val="22"/>
          <w:szCs w:val="22"/>
        </w:rPr>
        <w:t xml:space="preserve">already a ‘no-brainer’ for large organisations </w:t>
      </w:r>
      <w:r w:rsidR="00903149" w:rsidRPr="00764E68">
        <w:rPr>
          <w:i/>
          <w:color w:val="7F7F7F" w:themeColor="text1" w:themeTint="80"/>
          <w:sz w:val="22"/>
          <w:szCs w:val="22"/>
        </w:rPr>
        <w:t xml:space="preserve">and </w:t>
      </w:r>
      <w:r w:rsidRPr="00764E68">
        <w:rPr>
          <w:i/>
          <w:color w:val="7F7F7F" w:themeColor="text1" w:themeTint="80"/>
          <w:sz w:val="22"/>
          <w:szCs w:val="22"/>
        </w:rPr>
        <w:t xml:space="preserve">we’re now making this type of </w:t>
      </w:r>
      <w:r w:rsidR="00903149" w:rsidRPr="00764E68">
        <w:rPr>
          <w:i/>
          <w:color w:val="7F7F7F" w:themeColor="text1" w:themeTint="80"/>
          <w:sz w:val="22"/>
          <w:szCs w:val="22"/>
        </w:rPr>
        <w:t xml:space="preserve">enterprise-grade </w:t>
      </w:r>
      <w:r w:rsidRPr="00764E68">
        <w:rPr>
          <w:i/>
          <w:color w:val="7F7F7F" w:themeColor="text1" w:themeTint="80"/>
          <w:sz w:val="22"/>
          <w:szCs w:val="22"/>
        </w:rPr>
        <w:t>capability affordable to the SME market.  We’re privileged to bring this game changer to the UK and Ireland</w:t>
      </w:r>
      <w:r w:rsidRPr="00764E68">
        <w:rPr>
          <w:i/>
          <w:sz w:val="22"/>
          <w:szCs w:val="22"/>
        </w:rPr>
        <w:t>.”</w:t>
      </w:r>
    </w:p>
    <w:p w14:paraId="3EAE37F4" w14:textId="77777777" w:rsidR="009718B2" w:rsidRPr="00F27B35" w:rsidRDefault="009718B2">
      <w:pPr>
        <w:widowControl w:val="0"/>
        <w:jc w:val="both"/>
        <w:rPr>
          <w:i/>
        </w:rPr>
      </w:pPr>
    </w:p>
    <w:p w14:paraId="3CA56C13" w14:textId="5AF074DA" w:rsidR="000E3384" w:rsidRPr="00F27B35" w:rsidRDefault="0086630F" w:rsidP="009718B2">
      <w:pPr>
        <w:widowControl w:val="0"/>
      </w:pPr>
      <w:r w:rsidRPr="00F27B35">
        <w:t>The deal</w:t>
      </w:r>
      <w:r w:rsidR="009718B2" w:rsidRPr="00F27B35">
        <w:t xml:space="preserve"> is a key milestone in the growth plans of both businesses, with Docebo further establishing its presence in the UK market, and GuyKat deepening its solution offering.</w:t>
      </w:r>
      <w:bookmarkStart w:id="0" w:name="_GoBack"/>
      <w:bookmarkEnd w:id="0"/>
    </w:p>
    <w:p w14:paraId="312FE5FA" w14:textId="77777777" w:rsidR="000E3384" w:rsidRPr="00764E68" w:rsidRDefault="000E3384" w:rsidP="009718B2">
      <w:pPr>
        <w:widowControl w:val="0"/>
        <w:rPr>
          <w:sz w:val="22"/>
          <w:szCs w:val="22"/>
        </w:rPr>
      </w:pPr>
    </w:p>
    <w:p w14:paraId="15966FD4" w14:textId="3B9D6C3C" w:rsidR="00903149" w:rsidRPr="00764E68" w:rsidRDefault="00E30A71" w:rsidP="000E3384">
      <w:pPr>
        <w:widowControl w:val="0"/>
        <w:rPr>
          <w:i/>
          <w:sz w:val="22"/>
          <w:szCs w:val="22"/>
        </w:rPr>
      </w:pPr>
      <w:r w:rsidRPr="00764E68">
        <w:rPr>
          <w:b/>
          <w:sz w:val="22"/>
          <w:szCs w:val="22"/>
          <w:highlight w:val="white"/>
        </w:rPr>
        <w:t xml:space="preserve">Claudio </w:t>
      </w:r>
      <w:proofErr w:type="spellStart"/>
      <w:r w:rsidRPr="00764E68">
        <w:rPr>
          <w:b/>
          <w:sz w:val="22"/>
          <w:szCs w:val="22"/>
          <w:highlight w:val="white"/>
        </w:rPr>
        <w:t>Erba</w:t>
      </w:r>
      <w:proofErr w:type="spellEnd"/>
      <w:r w:rsidRPr="00764E68">
        <w:rPr>
          <w:b/>
          <w:sz w:val="22"/>
          <w:szCs w:val="22"/>
          <w:highlight w:val="white"/>
        </w:rPr>
        <w:t xml:space="preserve">, CEO &amp; Founder of </w:t>
      </w:r>
      <w:proofErr w:type="spellStart"/>
      <w:r w:rsidRPr="00764E68">
        <w:rPr>
          <w:b/>
          <w:sz w:val="22"/>
          <w:szCs w:val="22"/>
          <w:highlight w:val="white"/>
        </w:rPr>
        <w:t>Docebo</w:t>
      </w:r>
      <w:proofErr w:type="spellEnd"/>
      <w:r w:rsidRPr="00764E68">
        <w:rPr>
          <w:b/>
          <w:sz w:val="22"/>
          <w:szCs w:val="22"/>
          <w:highlight w:val="white"/>
        </w:rPr>
        <w:t>, states:</w:t>
      </w:r>
      <w:r w:rsidR="00E620AD" w:rsidRPr="00764E68">
        <w:rPr>
          <w:i/>
          <w:sz w:val="22"/>
          <w:szCs w:val="22"/>
        </w:rPr>
        <w:t>“</w:t>
      </w:r>
      <w:proofErr w:type="spellStart"/>
      <w:r w:rsidR="00E620AD" w:rsidRPr="00764E68">
        <w:rPr>
          <w:i/>
          <w:color w:val="7F7F7F" w:themeColor="text1" w:themeTint="80"/>
          <w:sz w:val="22"/>
          <w:szCs w:val="22"/>
        </w:rPr>
        <w:t>Docebo</w:t>
      </w:r>
      <w:proofErr w:type="spellEnd"/>
      <w:r w:rsidR="00E620AD" w:rsidRPr="00764E68">
        <w:rPr>
          <w:i/>
          <w:color w:val="7F7F7F" w:themeColor="text1" w:themeTint="80"/>
          <w:sz w:val="22"/>
          <w:szCs w:val="22"/>
        </w:rPr>
        <w:t xml:space="preserve"> is globally disrupting the E-Learning market, by replacing the old “E-Learning project” legacy with a new, agile and affordable “E-Learning service”, accessible and tailored for both Mid-sized and Large Enterprises, literally within minutes. The partnership with </w:t>
      </w:r>
      <w:proofErr w:type="spellStart"/>
      <w:r w:rsidR="00E620AD" w:rsidRPr="00764E68">
        <w:rPr>
          <w:i/>
          <w:color w:val="7F7F7F" w:themeColor="text1" w:themeTint="80"/>
          <w:sz w:val="22"/>
          <w:szCs w:val="22"/>
        </w:rPr>
        <w:t>GuyKat</w:t>
      </w:r>
      <w:proofErr w:type="spellEnd"/>
      <w:r w:rsidR="00E620AD" w:rsidRPr="00764E68">
        <w:rPr>
          <w:i/>
          <w:color w:val="7F7F7F" w:themeColor="text1" w:themeTint="80"/>
          <w:sz w:val="22"/>
          <w:szCs w:val="22"/>
        </w:rPr>
        <w:t xml:space="preserve"> Solutions Ltd. is an unprecedented opportunity for UK based companies to access a comprehensive solution that offers a fully featured E-Learning Ecosystem</w:t>
      </w:r>
      <w:r w:rsidR="00E620AD" w:rsidRPr="00764E68">
        <w:rPr>
          <w:i/>
          <w:sz w:val="22"/>
          <w:szCs w:val="22"/>
        </w:rPr>
        <w:t>.”</w:t>
      </w:r>
      <w:r w:rsidR="00903149" w:rsidRPr="00764E68">
        <w:rPr>
          <w:i/>
          <w:sz w:val="22"/>
          <w:szCs w:val="22"/>
        </w:rPr>
        <w:t xml:space="preserve">                  </w:t>
      </w:r>
    </w:p>
    <w:p w14:paraId="474CE0D9" w14:textId="77777777" w:rsidR="00903149" w:rsidRDefault="00903149" w:rsidP="000E3384">
      <w:pPr>
        <w:widowControl w:val="0"/>
        <w:rPr>
          <w:b/>
          <w:sz w:val="20"/>
          <w:szCs w:val="20"/>
        </w:rPr>
      </w:pPr>
    </w:p>
    <w:p w14:paraId="6B5AAD96" w14:textId="77777777" w:rsidR="00903149" w:rsidRPr="007B3429" w:rsidRDefault="00903149" w:rsidP="000E3384">
      <w:pPr>
        <w:widowControl w:val="0"/>
        <w:rPr>
          <w:i/>
        </w:rPr>
      </w:pPr>
      <w:r w:rsidRPr="007B3429">
        <w:rPr>
          <w:b/>
        </w:rPr>
        <w:t>ENDS</w:t>
      </w:r>
    </w:p>
    <w:p w14:paraId="10C23BA5" w14:textId="77777777" w:rsidR="00E620AD" w:rsidRDefault="00E620AD" w:rsidP="009718B2">
      <w:pPr>
        <w:widowControl w:val="0"/>
        <w:spacing w:line="225" w:lineRule="auto"/>
        <w:rPr>
          <w:b/>
          <w:i/>
          <w:sz w:val="20"/>
          <w:szCs w:val="20"/>
        </w:rPr>
      </w:pPr>
    </w:p>
    <w:p w14:paraId="0676EF01" w14:textId="77777777" w:rsidR="00E620AD" w:rsidRPr="00440F18" w:rsidRDefault="009718B2" w:rsidP="009718B2">
      <w:pPr>
        <w:widowControl w:val="0"/>
        <w:spacing w:line="225" w:lineRule="auto"/>
        <w:rPr>
          <w:b/>
          <w:sz w:val="18"/>
          <w:szCs w:val="18"/>
        </w:rPr>
      </w:pPr>
      <w:r w:rsidRPr="00440F18">
        <w:rPr>
          <w:b/>
          <w:sz w:val="18"/>
          <w:szCs w:val="18"/>
        </w:rPr>
        <w:t>About Docebo SPA</w:t>
      </w:r>
    </w:p>
    <w:p w14:paraId="1BBBA679" w14:textId="77777777" w:rsidR="009718B2" w:rsidRPr="007B3429" w:rsidRDefault="00DE4A81" w:rsidP="00903149">
      <w:pPr>
        <w:widowControl w:val="0"/>
        <w:spacing w:line="225" w:lineRule="auto"/>
        <w:rPr>
          <w:sz w:val="16"/>
          <w:szCs w:val="16"/>
        </w:rPr>
      </w:pPr>
      <w:hyperlink r:id="rId8">
        <w:r w:rsidR="009718B2" w:rsidRPr="007B3429">
          <w:rPr>
            <w:color w:val="1155CC"/>
            <w:sz w:val="16"/>
            <w:szCs w:val="16"/>
          </w:rPr>
          <w:t>Docebo</w:t>
        </w:r>
      </w:hyperlink>
      <w:r w:rsidR="009718B2" w:rsidRPr="007B3429">
        <w:rPr>
          <w:sz w:val="16"/>
          <w:szCs w:val="16"/>
        </w:rPr>
        <w:t xml:space="preserve"> is a disruptive Cloud E-Learning solutions provider that is revolutionizing the online training market with its Software as a Service Learning Management System. Established in 2005, Docebo has over 28,000 installations worldwide, and is sold in more than 65 countries around the world. The Docebo LMS offers an enterprise solution for mid-sized to large organizations. Customers benefit from Docebo solutions thanks to a scalable pricing model, a third party integration (via API), and reliable service available 24/7 to further enhance the user experience.</w:t>
      </w:r>
      <w:r w:rsidR="00903149" w:rsidRPr="007B3429">
        <w:rPr>
          <w:sz w:val="16"/>
          <w:szCs w:val="16"/>
        </w:rPr>
        <w:t xml:space="preserve"> </w:t>
      </w:r>
      <w:r w:rsidR="009718B2" w:rsidRPr="007B3429">
        <w:rPr>
          <w:sz w:val="16"/>
          <w:szCs w:val="16"/>
        </w:rPr>
        <w:t xml:space="preserve">For more information, visit </w:t>
      </w:r>
      <w:hyperlink r:id="rId9">
        <w:r w:rsidR="009718B2" w:rsidRPr="007B3429">
          <w:rPr>
            <w:color w:val="1155CC"/>
            <w:sz w:val="16"/>
            <w:szCs w:val="16"/>
          </w:rPr>
          <w:t>www.Docebo.com</w:t>
        </w:r>
      </w:hyperlink>
      <w:r w:rsidR="009718B2" w:rsidRPr="007B3429">
        <w:rPr>
          <w:sz w:val="16"/>
          <w:szCs w:val="16"/>
        </w:rPr>
        <w:t xml:space="preserve">, contact Dario De Angelis at +39 039.2323286 or email </w:t>
      </w:r>
      <w:hyperlink r:id="rId10">
        <w:r w:rsidR="009718B2" w:rsidRPr="007B3429">
          <w:rPr>
            <w:color w:val="1155CC"/>
            <w:sz w:val="16"/>
            <w:szCs w:val="16"/>
            <w:u w:val="single"/>
          </w:rPr>
          <w:t>press@docebo.com</w:t>
        </w:r>
      </w:hyperlink>
      <w:r w:rsidR="009718B2" w:rsidRPr="007B3429">
        <w:rPr>
          <w:sz w:val="16"/>
          <w:szCs w:val="16"/>
        </w:rPr>
        <w:t xml:space="preserve"> </w:t>
      </w:r>
    </w:p>
    <w:p w14:paraId="08EE30C6" w14:textId="77777777" w:rsidR="00E620AD" w:rsidRPr="00903149" w:rsidRDefault="00E620AD" w:rsidP="009718B2">
      <w:pPr>
        <w:widowControl w:val="0"/>
        <w:rPr>
          <w:sz w:val="18"/>
          <w:szCs w:val="18"/>
        </w:rPr>
      </w:pPr>
    </w:p>
    <w:p w14:paraId="34D1D3FA" w14:textId="77777777" w:rsidR="00F0311A" w:rsidRPr="00903149" w:rsidRDefault="00E620AD">
      <w:pPr>
        <w:rPr>
          <w:sz w:val="18"/>
          <w:szCs w:val="18"/>
        </w:rPr>
      </w:pPr>
      <w:r w:rsidRPr="00903149">
        <w:rPr>
          <w:b/>
          <w:sz w:val="18"/>
          <w:szCs w:val="18"/>
        </w:rPr>
        <w:t xml:space="preserve">About </w:t>
      </w:r>
      <w:proofErr w:type="spellStart"/>
      <w:r w:rsidRPr="00903149">
        <w:rPr>
          <w:b/>
          <w:sz w:val="18"/>
          <w:szCs w:val="18"/>
        </w:rPr>
        <w:t>GuyKat</w:t>
      </w:r>
      <w:proofErr w:type="spellEnd"/>
      <w:r w:rsidRPr="00903149">
        <w:rPr>
          <w:b/>
          <w:sz w:val="18"/>
          <w:szCs w:val="18"/>
        </w:rPr>
        <w:t xml:space="preserve"> Solutions Ltd:</w:t>
      </w:r>
      <w:r w:rsidRPr="00903149">
        <w:rPr>
          <w:b/>
          <w:i/>
          <w:sz w:val="18"/>
          <w:szCs w:val="18"/>
        </w:rPr>
        <w:t xml:space="preserve">  </w:t>
      </w:r>
      <w:r w:rsidRPr="00903149">
        <w:rPr>
          <w:b/>
          <w:i/>
          <w:sz w:val="18"/>
          <w:szCs w:val="18"/>
        </w:rPr>
        <w:br/>
      </w:r>
      <w:proofErr w:type="spellStart"/>
      <w:r w:rsidRPr="00903149">
        <w:rPr>
          <w:color w:val="1155CC"/>
          <w:sz w:val="18"/>
          <w:szCs w:val="18"/>
        </w:rPr>
        <w:t>GuyKat</w:t>
      </w:r>
      <w:proofErr w:type="spellEnd"/>
      <w:r w:rsidRPr="00903149">
        <w:rPr>
          <w:sz w:val="18"/>
          <w:szCs w:val="18"/>
        </w:rPr>
        <w:t xml:space="preserve"> is a </w:t>
      </w:r>
      <w:r w:rsidRPr="00903149">
        <w:rPr>
          <w:b/>
          <w:sz w:val="18"/>
          <w:szCs w:val="18"/>
        </w:rPr>
        <w:t>Birmingham headquartered</w:t>
      </w:r>
      <w:r w:rsidRPr="00903149">
        <w:rPr>
          <w:sz w:val="18"/>
          <w:szCs w:val="18"/>
        </w:rPr>
        <w:t xml:space="preserve"> Learning Technology Company </w:t>
      </w:r>
      <w:proofErr w:type="spellStart"/>
      <w:proofErr w:type="gramStart"/>
      <w:r w:rsidRPr="00903149">
        <w:rPr>
          <w:sz w:val="18"/>
          <w:szCs w:val="18"/>
        </w:rPr>
        <w:t>specialising</w:t>
      </w:r>
      <w:proofErr w:type="spellEnd"/>
      <w:r w:rsidRPr="00903149">
        <w:rPr>
          <w:sz w:val="18"/>
          <w:szCs w:val="18"/>
        </w:rPr>
        <w:t xml:space="preserve">  in</w:t>
      </w:r>
      <w:proofErr w:type="gramEnd"/>
      <w:r w:rsidRPr="00903149">
        <w:rPr>
          <w:sz w:val="18"/>
          <w:szCs w:val="18"/>
        </w:rPr>
        <w:t xml:space="preserve"> corporate bespoke eLearning.  The company was founded in 2009 and is based at Innovation Campus Birmingham.  The company has been in a strategic partnership with </w:t>
      </w:r>
      <w:proofErr w:type="spellStart"/>
      <w:r w:rsidRPr="00903149">
        <w:rPr>
          <w:sz w:val="18"/>
          <w:szCs w:val="18"/>
        </w:rPr>
        <w:t>Docebo</w:t>
      </w:r>
      <w:proofErr w:type="spellEnd"/>
      <w:r w:rsidRPr="00903149">
        <w:rPr>
          <w:sz w:val="18"/>
          <w:szCs w:val="18"/>
        </w:rPr>
        <w:t xml:space="preserve"> since 2011. This deal sees exclusivity for the territories of the UK &amp; Ireland. Website: </w:t>
      </w:r>
      <w:r w:rsidR="00903149" w:rsidRPr="00903149">
        <w:rPr>
          <w:color w:val="1155CC"/>
          <w:sz w:val="18"/>
          <w:szCs w:val="18"/>
        </w:rPr>
        <w:t>www.guykat.com</w:t>
      </w:r>
    </w:p>
    <w:sectPr w:rsidR="00F0311A" w:rsidRPr="00903149">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0D57B" w14:textId="77777777" w:rsidR="00DE4A81" w:rsidRDefault="00DE4A81" w:rsidP="009718B2">
      <w:r>
        <w:separator/>
      </w:r>
    </w:p>
  </w:endnote>
  <w:endnote w:type="continuationSeparator" w:id="0">
    <w:p w14:paraId="18AEE090" w14:textId="77777777" w:rsidR="00DE4A81" w:rsidRDefault="00DE4A81" w:rsidP="0097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09DC2" w14:textId="77777777" w:rsidR="00440F18" w:rsidRPr="00903149" w:rsidRDefault="00440F18" w:rsidP="00903149">
    <w:pPr>
      <w:jc w:val="center"/>
      <w:rPr>
        <w:b/>
        <w:sz w:val="20"/>
        <w:szCs w:val="20"/>
      </w:rPr>
    </w:pPr>
    <w:r w:rsidRPr="00903149">
      <w:rPr>
        <w:b/>
        <w:sz w:val="20"/>
        <w:szCs w:val="20"/>
      </w:rPr>
      <w:t xml:space="preserve">For Enquiries Contact:  </w:t>
    </w:r>
    <w:proofErr w:type="spellStart"/>
    <w:r w:rsidRPr="00903149">
      <w:rPr>
        <w:b/>
        <w:sz w:val="20"/>
        <w:szCs w:val="20"/>
      </w:rPr>
      <w:t>Mair</w:t>
    </w:r>
    <w:proofErr w:type="spellEnd"/>
    <w:r w:rsidRPr="00903149">
      <w:rPr>
        <w:b/>
        <w:sz w:val="20"/>
        <w:szCs w:val="20"/>
      </w:rPr>
      <w:t xml:space="preserve"> Ahmad</w:t>
    </w:r>
  </w:p>
  <w:p w14:paraId="453BD696" w14:textId="77777777" w:rsidR="001171E6" w:rsidRPr="00903149" w:rsidRDefault="00DE4A81" w:rsidP="001171E6">
    <w:pPr>
      <w:widowControl w:val="0"/>
      <w:jc w:val="center"/>
      <w:rPr>
        <w:b/>
      </w:rPr>
    </w:pPr>
    <w:hyperlink r:id="rId1" w:history="1">
      <w:r w:rsidR="001171E6" w:rsidRPr="001C3E1C">
        <w:rPr>
          <w:rStyle w:val="Hyperlink"/>
          <w:b/>
          <w:sz w:val="20"/>
          <w:szCs w:val="20"/>
        </w:rPr>
        <w:t>mair.ahmad@guykat.com</w:t>
      </w:r>
    </w:hyperlink>
    <w:r w:rsidR="001171E6">
      <w:rPr>
        <w:b/>
        <w:sz w:val="20"/>
        <w:szCs w:val="20"/>
      </w:rPr>
      <w:t xml:space="preserve"> - </w:t>
    </w:r>
    <w:r w:rsidR="001171E6" w:rsidRPr="00903149">
      <w:rPr>
        <w:b/>
      </w:rPr>
      <w:t>Tel: 0121 288 1122</w:t>
    </w:r>
  </w:p>
  <w:p w14:paraId="55C1019A" w14:textId="068CDA11" w:rsidR="00440F18" w:rsidRPr="00903149" w:rsidRDefault="001171E6" w:rsidP="00903149">
    <w:pPr>
      <w:jc w:val="center"/>
      <w:rPr>
        <w:b/>
        <w:sz w:val="20"/>
        <w:szCs w:val="20"/>
      </w:rPr>
    </w:pPr>
    <w:r>
      <w:rPr>
        <w:b/>
        <w:sz w:val="20"/>
        <w:szCs w:val="20"/>
      </w:rPr>
      <w:t xml:space="preserve">Downloadable Images and </w:t>
    </w:r>
    <w:r w:rsidR="00A44B9B">
      <w:rPr>
        <w:b/>
        <w:sz w:val="20"/>
        <w:szCs w:val="20"/>
      </w:rPr>
      <w:t>Full Wording</w:t>
    </w:r>
    <w:r>
      <w:rPr>
        <w:b/>
        <w:sz w:val="20"/>
        <w:szCs w:val="20"/>
      </w:rPr>
      <w:t xml:space="preserve"> Release available from Website ‘News’ Section </w:t>
    </w:r>
    <w:r w:rsidR="00A44B9B">
      <w:rPr>
        <w:b/>
        <w:sz w:val="20"/>
        <w:szCs w:val="20"/>
      </w:rPr>
      <w:t xml:space="preserve">at </w:t>
    </w:r>
    <w:r>
      <w:rPr>
        <w:b/>
        <w:sz w:val="20"/>
        <w:szCs w:val="20"/>
      </w:rPr>
      <w:t>www.guykat.com</w:t>
    </w:r>
  </w:p>
  <w:p w14:paraId="60FCCC8A" w14:textId="77777777" w:rsidR="00440F18" w:rsidRDefault="00440F18" w:rsidP="00903149">
    <w:pPr>
      <w:widowControl w:val="0"/>
    </w:pPr>
  </w:p>
  <w:p w14:paraId="5D3FAF6F" w14:textId="77777777" w:rsidR="00440F18" w:rsidRDefault="00440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A29A5" w14:textId="77777777" w:rsidR="00DE4A81" w:rsidRDefault="00DE4A81" w:rsidP="009718B2">
      <w:r>
        <w:separator/>
      </w:r>
    </w:p>
  </w:footnote>
  <w:footnote w:type="continuationSeparator" w:id="0">
    <w:p w14:paraId="0F8B3C1C" w14:textId="77777777" w:rsidR="00DE4A81" w:rsidRDefault="00DE4A81" w:rsidP="00971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17156" w14:textId="77777777" w:rsidR="00440F18" w:rsidRDefault="007B3429" w:rsidP="00903149">
    <w:pPr>
      <w:widowControl w:val="0"/>
    </w:pPr>
    <w:r>
      <w:rPr>
        <w:noProof/>
        <w:lang w:val="en-GB" w:eastAsia="en-GB"/>
      </w:rPr>
      <w:drawing>
        <wp:inline distT="0" distB="0" distL="0" distR="0" wp14:anchorId="2B5CE6A3" wp14:editId="6E45A379">
          <wp:extent cx="1371600" cy="361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yKatDocebo.png"/>
                  <pic:cNvPicPr/>
                </pic:nvPicPr>
                <pic:blipFill>
                  <a:blip r:embed="rId1">
                    <a:extLst>
                      <a:ext uri="{28A0092B-C50C-407E-A947-70E740481C1C}">
                        <a14:useLocalDpi xmlns:a14="http://schemas.microsoft.com/office/drawing/2010/main" val="0"/>
                      </a:ext>
                    </a:extLst>
                  </a:blip>
                  <a:stretch>
                    <a:fillRect/>
                  </a:stretch>
                </pic:blipFill>
                <pic:spPr>
                  <a:xfrm>
                    <a:off x="0" y="0"/>
                    <a:ext cx="1371600" cy="361800"/>
                  </a:xfrm>
                  <a:prstGeom prst="rect">
                    <a:avLst/>
                  </a:prstGeom>
                </pic:spPr>
              </pic:pic>
            </a:graphicData>
          </a:graphic>
        </wp:inline>
      </w:drawing>
    </w:r>
  </w:p>
  <w:p w14:paraId="2B359928" w14:textId="77777777" w:rsidR="00440F18" w:rsidRDefault="00440F18">
    <w:pPr>
      <w:pStyle w:val="Header"/>
    </w:pPr>
    <w:r>
      <w:rPr>
        <w:noProof/>
        <w:lang w:val="en-US" w:eastAsia="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F0311A"/>
    <w:rsid w:val="000E3384"/>
    <w:rsid w:val="001171E6"/>
    <w:rsid w:val="002845E2"/>
    <w:rsid w:val="002D536A"/>
    <w:rsid w:val="00440F18"/>
    <w:rsid w:val="00764E68"/>
    <w:rsid w:val="007B3429"/>
    <w:rsid w:val="0086630F"/>
    <w:rsid w:val="00903149"/>
    <w:rsid w:val="009718B2"/>
    <w:rsid w:val="00A44B9B"/>
    <w:rsid w:val="00A95EFD"/>
    <w:rsid w:val="00B878CD"/>
    <w:rsid w:val="00C169BA"/>
    <w:rsid w:val="00DE4A81"/>
    <w:rsid w:val="00E30A71"/>
    <w:rsid w:val="00E55AF9"/>
    <w:rsid w:val="00E620AD"/>
    <w:rsid w:val="00F0311A"/>
    <w:rsid w:val="00F27B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A0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AD"/>
    <w:pPr>
      <w:spacing w:after="0" w:line="240" w:lineRule="auto"/>
    </w:pPr>
    <w:rPr>
      <w:sz w:val="24"/>
      <w:szCs w:val="24"/>
      <w:lang w:val="en-US" w:eastAsia="ja-JP"/>
    </w:rPr>
  </w:style>
  <w:style w:type="paragraph" w:styleId="Heading1">
    <w:name w:val="heading 1"/>
    <w:basedOn w:val="Normal"/>
    <w:next w:val="Normal"/>
    <w:pPr>
      <w:keepNext/>
      <w:keepLines/>
      <w:spacing w:before="200" w:line="276" w:lineRule="auto"/>
      <w:contextualSpacing/>
      <w:outlineLvl w:val="0"/>
    </w:pPr>
    <w:rPr>
      <w:rFonts w:ascii="Trebuchet MS" w:eastAsia="Trebuchet MS" w:hAnsi="Trebuchet MS" w:cs="Trebuchet MS"/>
      <w:color w:val="000000"/>
      <w:sz w:val="32"/>
      <w:szCs w:val="22"/>
      <w:lang w:val="en-GB" w:eastAsia="en-GB"/>
    </w:rPr>
  </w:style>
  <w:style w:type="paragraph" w:styleId="Heading2">
    <w:name w:val="heading 2"/>
    <w:basedOn w:val="Normal"/>
    <w:next w:val="Normal"/>
    <w:pPr>
      <w:keepNext/>
      <w:keepLines/>
      <w:spacing w:before="200" w:line="276" w:lineRule="auto"/>
      <w:contextualSpacing/>
      <w:outlineLvl w:val="1"/>
    </w:pPr>
    <w:rPr>
      <w:rFonts w:ascii="Trebuchet MS" w:eastAsia="Trebuchet MS" w:hAnsi="Trebuchet MS" w:cs="Trebuchet MS"/>
      <w:b/>
      <w:color w:val="000000"/>
      <w:sz w:val="26"/>
      <w:szCs w:val="22"/>
      <w:lang w:val="en-GB" w:eastAsia="en-GB"/>
    </w:rPr>
  </w:style>
  <w:style w:type="paragraph" w:styleId="Heading3">
    <w:name w:val="heading 3"/>
    <w:basedOn w:val="Normal"/>
    <w:next w:val="Normal"/>
    <w:pPr>
      <w:keepNext/>
      <w:keepLines/>
      <w:spacing w:before="160" w:line="276" w:lineRule="auto"/>
      <w:contextualSpacing/>
      <w:outlineLvl w:val="2"/>
    </w:pPr>
    <w:rPr>
      <w:rFonts w:ascii="Trebuchet MS" w:eastAsia="Trebuchet MS" w:hAnsi="Trebuchet MS" w:cs="Trebuchet MS"/>
      <w:b/>
      <w:color w:val="666666"/>
      <w:szCs w:val="22"/>
      <w:lang w:val="en-GB" w:eastAsia="en-GB"/>
    </w:rPr>
  </w:style>
  <w:style w:type="paragraph" w:styleId="Heading4">
    <w:name w:val="heading 4"/>
    <w:basedOn w:val="Normal"/>
    <w:next w:val="Normal"/>
    <w:pPr>
      <w:keepNext/>
      <w:keepLines/>
      <w:spacing w:before="160" w:line="276" w:lineRule="auto"/>
      <w:contextualSpacing/>
      <w:outlineLvl w:val="3"/>
    </w:pPr>
    <w:rPr>
      <w:rFonts w:ascii="Trebuchet MS" w:eastAsia="Trebuchet MS" w:hAnsi="Trebuchet MS" w:cs="Trebuchet MS"/>
      <w:color w:val="666666"/>
      <w:sz w:val="22"/>
      <w:szCs w:val="22"/>
      <w:u w:val="single"/>
      <w:lang w:val="en-GB" w:eastAsia="en-GB"/>
    </w:rPr>
  </w:style>
  <w:style w:type="paragraph" w:styleId="Heading5">
    <w:name w:val="heading 5"/>
    <w:basedOn w:val="Normal"/>
    <w:next w:val="Normal"/>
    <w:pPr>
      <w:keepNext/>
      <w:keepLines/>
      <w:spacing w:before="160" w:line="276" w:lineRule="auto"/>
      <w:contextualSpacing/>
      <w:outlineLvl w:val="4"/>
    </w:pPr>
    <w:rPr>
      <w:rFonts w:ascii="Trebuchet MS" w:eastAsia="Trebuchet MS" w:hAnsi="Trebuchet MS" w:cs="Trebuchet MS"/>
      <w:color w:val="666666"/>
      <w:sz w:val="22"/>
      <w:szCs w:val="22"/>
      <w:lang w:val="en-GB" w:eastAsia="en-GB"/>
    </w:rPr>
  </w:style>
  <w:style w:type="paragraph" w:styleId="Heading6">
    <w:name w:val="heading 6"/>
    <w:basedOn w:val="Normal"/>
    <w:next w:val="Normal"/>
    <w:pPr>
      <w:keepNext/>
      <w:keepLines/>
      <w:spacing w:before="160" w:line="276" w:lineRule="auto"/>
      <w:contextualSpacing/>
      <w:outlineLvl w:val="5"/>
    </w:pPr>
    <w:rPr>
      <w:rFonts w:ascii="Trebuchet MS" w:eastAsia="Trebuchet MS" w:hAnsi="Trebuchet MS" w:cs="Trebuchet MS"/>
      <w:i/>
      <w:color w:val="666666"/>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76" w:lineRule="auto"/>
      <w:contextualSpacing/>
    </w:pPr>
    <w:rPr>
      <w:rFonts w:ascii="Trebuchet MS" w:eastAsia="Trebuchet MS" w:hAnsi="Trebuchet MS" w:cs="Trebuchet MS"/>
      <w:color w:val="000000"/>
      <w:sz w:val="42"/>
      <w:szCs w:val="22"/>
      <w:lang w:val="en-GB" w:eastAsia="en-GB"/>
    </w:rPr>
  </w:style>
  <w:style w:type="paragraph" w:styleId="Subtitle">
    <w:name w:val="Subtitle"/>
    <w:basedOn w:val="Normal"/>
    <w:next w:val="Normal"/>
    <w:pPr>
      <w:keepNext/>
      <w:keepLines/>
      <w:spacing w:after="200" w:line="276" w:lineRule="auto"/>
      <w:contextualSpacing/>
    </w:pPr>
    <w:rPr>
      <w:rFonts w:ascii="Trebuchet MS" w:eastAsia="Trebuchet MS" w:hAnsi="Trebuchet MS" w:cs="Trebuchet MS"/>
      <w:i/>
      <w:color w:val="666666"/>
      <w:sz w:val="26"/>
      <w:szCs w:val="22"/>
      <w:lang w:val="en-GB" w:eastAsia="en-GB"/>
    </w:rPr>
  </w:style>
  <w:style w:type="paragraph" w:styleId="BalloonText">
    <w:name w:val="Balloon Text"/>
    <w:basedOn w:val="Normal"/>
    <w:link w:val="BalloonTextChar"/>
    <w:uiPriority w:val="99"/>
    <w:semiHidden/>
    <w:unhideWhenUsed/>
    <w:rsid w:val="00E30A71"/>
    <w:rPr>
      <w:rFonts w:ascii="Tahoma" w:eastAsia="Arial" w:hAnsi="Tahoma" w:cs="Tahoma"/>
      <w:color w:val="000000"/>
      <w:sz w:val="16"/>
      <w:szCs w:val="16"/>
      <w:lang w:val="en-GB" w:eastAsia="en-GB"/>
    </w:rPr>
  </w:style>
  <w:style w:type="character" w:customStyle="1" w:styleId="BalloonTextChar">
    <w:name w:val="Balloon Text Char"/>
    <w:basedOn w:val="DefaultParagraphFont"/>
    <w:link w:val="BalloonText"/>
    <w:uiPriority w:val="99"/>
    <w:semiHidden/>
    <w:rsid w:val="00E30A71"/>
    <w:rPr>
      <w:rFonts w:ascii="Tahoma" w:eastAsia="Arial" w:hAnsi="Tahoma" w:cs="Tahoma"/>
      <w:color w:val="000000"/>
      <w:sz w:val="16"/>
      <w:szCs w:val="16"/>
    </w:rPr>
  </w:style>
  <w:style w:type="paragraph" w:styleId="Header">
    <w:name w:val="header"/>
    <w:basedOn w:val="Normal"/>
    <w:link w:val="HeaderChar"/>
    <w:uiPriority w:val="99"/>
    <w:unhideWhenUsed/>
    <w:rsid w:val="009718B2"/>
    <w:pPr>
      <w:tabs>
        <w:tab w:val="center" w:pos="4320"/>
        <w:tab w:val="right" w:pos="8640"/>
      </w:tabs>
    </w:pPr>
    <w:rPr>
      <w:rFonts w:ascii="Arial" w:eastAsia="Arial" w:hAnsi="Arial" w:cs="Arial"/>
      <w:color w:val="000000"/>
      <w:sz w:val="22"/>
      <w:szCs w:val="22"/>
      <w:lang w:val="en-GB" w:eastAsia="en-GB"/>
    </w:rPr>
  </w:style>
  <w:style w:type="character" w:customStyle="1" w:styleId="HeaderChar">
    <w:name w:val="Header Char"/>
    <w:basedOn w:val="DefaultParagraphFont"/>
    <w:link w:val="Header"/>
    <w:uiPriority w:val="99"/>
    <w:rsid w:val="009718B2"/>
    <w:rPr>
      <w:rFonts w:ascii="Arial" w:eastAsia="Arial" w:hAnsi="Arial" w:cs="Arial"/>
      <w:color w:val="000000"/>
    </w:rPr>
  </w:style>
  <w:style w:type="paragraph" w:styleId="Footer">
    <w:name w:val="footer"/>
    <w:basedOn w:val="Normal"/>
    <w:link w:val="FooterChar"/>
    <w:uiPriority w:val="99"/>
    <w:unhideWhenUsed/>
    <w:rsid w:val="009718B2"/>
    <w:pPr>
      <w:tabs>
        <w:tab w:val="center" w:pos="4320"/>
        <w:tab w:val="right" w:pos="8640"/>
      </w:tabs>
    </w:pPr>
    <w:rPr>
      <w:rFonts w:ascii="Arial" w:eastAsia="Arial" w:hAnsi="Arial" w:cs="Arial"/>
      <w:color w:val="000000"/>
      <w:sz w:val="22"/>
      <w:szCs w:val="22"/>
      <w:lang w:val="en-GB" w:eastAsia="en-GB"/>
    </w:rPr>
  </w:style>
  <w:style w:type="character" w:customStyle="1" w:styleId="FooterChar">
    <w:name w:val="Footer Char"/>
    <w:basedOn w:val="DefaultParagraphFont"/>
    <w:link w:val="Footer"/>
    <w:uiPriority w:val="99"/>
    <w:rsid w:val="009718B2"/>
    <w:rPr>
      <w:rFonts w:ascii="Arial" w:eastAsia="Arial" w:hAnsi="Arial" w:cs="Arial"/>
      <w:color w:val="000000"/>
    </w:rPr>
  </w:style>
  <w:style w:type="character" w:styleId="Hyperlink">
    <w:name w:val="Hyperlink"/>
    <w:basedOn w:val="DefaultParagraphFont"/>
    <w:uiPriority w:val="99"/>
    <w:unhideWhenUsed/>
    <w:rsid w:val="00E620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0AD"/>
    <w:pPr>
      <w:spacing w:after="0" w:line="240" w:lineRule="auto"/>
    </w:pPr>
    <w:rPr>
      <w:sz w:val="24"/>
      <w:szCs w:val="24"/>
      <w:lang w:val="en-US" w:eastAsia="ja-JP"/>
    </w:rPr>
  </w:style>
  <w:style w:type="paragraph" w:styleId="Heading1">
    <w:name w:val="heading 1"/>
    <w:basedOn w:val="Normal"/>
    <w:next w:val="Normal"/>
    <w:pPr>
      <w:keepNext/>
      <w:keepLines/>
      <w:spacing w:before="200" w:line="276" w:lineRule="auto"/>
      <w:contextualSpacing/>
      <w:outlineLvl w:val="0"/>
    </w:pPr>
    <w:rPr>
      <w:rFonts w:ascii="Trebuchet MS" w:eastAsia="Trebuchet MS" w:hAnsi="Trebuchet MS" w:cs="Trebuchet MS"/>
      <w:color w:val="000000"/>
      <w:sz w:val="32"/>
      <w:szCs w:val="22"/>
      <w:lang w:val="en-GB" w:eastAsia="en-GB"/>
    </w:rPr>
  </w:style>
  <w:style w:type="paragraph" w:styleId="Heading2">
    <w:name w:val="heading 2"/>
    <w:basedOn w:val="Normal"/>
    <w:next w:val="Normal"/>
    <w:pPr>
      <w:keepNext/>
      <w:keepLines/>
      <w:spacing w:before="200" w:line="276" w:lineRule="auto"/>
      <w:contextualSpacing/>
      <w:outlineLvl w:val="1"/>
    </w:pPr>
    <w:rPr>
      <w:rFonts w:ascii="Trebuchet MS" w:eastAsia="Trebuchet MS" w:hAnsi="Trebuchet MS" w:cs="Trebuchet MS"/>
      <w:b/>
      <w:color w:val="000000"/>
      <w:sz w:val="26"/>
      <w:szCs w:val="22"/>
      <w:lang w:val="en-GB" w:eastAsia="en-GB"/>
    </w:rPr>
  </w:style>
  <w:style w:type="paragraph" w:styleId="Heading3">
    <w:name w:val="heading 3"/>
    <w:basedOn w:val="Normal"/>
    <w:next w:val="Normal"/>
    <w:pPr>
      <w:keepNext/>
      <w:keepLines/>
      <w:spacing w:before="160" w:line="276" w:lineRule="auto"/>
      <w:contextualSpacing/>
      <w:outlineLvl w:val="2"/>
    </w:pPr>
    <w:rPr>
      <w:rFonts w:ascii="Trebuchet MS" w:eastAsia="Trebuchet MS" w:hAnsi="Trebuchet MS" w:cs="Trebuchet MS"/>
      <w:b/>
      <w:color w:val="666666"/>
      <w:szCs w:val="22"/>
      <w:lang w:val="en-GB" w:eastAsia="en-GB"/>
    </w:rPr>
  </w:style>
  <w:style w:type="paragraph" w:styleId="Heading4">
    <w:name w:val="heading 4"/>
    <w:basedOn w:val="Normal"/>
    <w:next w:val="Normal"/>
    <w:pPr>
      <w:keepNext/>
      <w:keepLines/>
      <w:spacing w:before="160" w:line="276" w:lineRule="auto"/>
      <w:contextualSpacing/>
      <w:outlineLvl w:val="3"/>
    </w:pPr>
    <w:rPr>
      <w:rFonts w:ascii="Trebuchet MS" w:eastAsia="Trebuchet MS" w:hAnsi="Trebuchet MS" w:cs="Trebuchet MS"/>
      <w:color w:val="666666"/>
      <w:sz w:val="22"/>
      <w:szCs w:val="22"/>
      <w:u w:val="single"/>
      <w:lang w:val="en-GB" w:eastAsia="en-GB"/>
    </w:rPr>
  </w:style>
  <w:style w:type="paragraph" w:styleId="Heading5">
    <w:name w:val="heading 5"/>
    <w:basedOn w:val="Normal"/>
    <w:next w:val="Normal"/>
    <w:pPr>
      <w:keepNext/>
      <w:keepLines/>
      <w:spacing w:before="160" w:line="276" w:lineRule="auto"/>
      <w:contextualSpacing/>
      <w:outlineLvl w:val="4"/>
    </w:pPr>
    <w:rPr>
      <w:rFonts w:ascii="Trebuchet MS" w:eastAsia="Trebuchet MS" w:hAnsi="Trebuchet MS" w:cs="Trebuchet MS"/>
      <w:color w:val="666666"/>
      <w:sz w:val="22"/>
      <w:szCs w:val="22"/>
      <w:lang w:val="en-GB" w:eastAsia="en-GB"/>
    </w:rPr>
  </w:style>
  <w:style w:type="paragraph" w:styleId="Heading6">
    <w:name w:val="heading 6"/>
    <w:basedOn w:val="Normal"/>
    <w:next w:val="Normal"/>
    <w:pPr>
      <w:keepNext/>
      <w:keepLines/>
      <w:spacing w:before="160" w:line="276" w:lineRule="auto"/>
      <w:contextualSpacing/>
      <w:outlineLvl w:val="5"/>
    </w:pPr>
    <w:rPr>
      <w:rFonts w:ascii="Trebuchet MS" w:eastAsia="Trebuchet MS" w:hAnsi="Trebuchet MS" w:cs="Trebuchet MS"/>
      <w:i/>
      <w:color w:val="666666"/>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76" w:lineRule="auto"/>
      <w:contextualSpacing/>
    </w:pPr>
    <w:rPr>
      <w:rFonts w:ascii="Trebuchet MS" w:eastAsia="Trebuchet MS" w:hAnsi="Trebuchet MS" w:cs="Trebuchet MS"/>
      <w:color w:val="000000"/>
      <w:sz w:val="42"/>
      <w:szCs w:val="22"/>
      <w:lang w:val="en-GB" w:eastAsia="en-GB"/>
    </w:rPr>
  </w:style>
  <w:style w:type="paragraph" w:styleId="Subtitle">
    <w:name w:val="Subtitle"/>
    <w:basedOn w:val="Normal"/>
    <w:next w:val="Normal"/>
    <w:pPr>
      <w:keepNext/>
      <w:keepLines/>
      <w:spacing w:after="200" w:line="276" w:lineRule="auto"/>
      <w:contextualSpacing/>
    </w:pPr>
    <w:rPr>
      <w:rFonts w:ascii="Trebuchet MS" w:eastAsia="Trebuchet MS" w:hAnsi="Trebuchet MS" w:cs="Trebuchet MS"/>
      <w:i/>
      <w:color w:val="666666"/>
      <w:sz w:val="26"/>
      <w:szCs w:val="22"/>
      <w:lang w:val="en-GB" w:eastAsia="en-GB"/>
    </w:rPr>
  </w:style>
  <w:style w:type="paragraph" w:styleId="BalloonText">
    <w:name w:val="Balloon Text"/>
    <w:basedOn w:val="Normal"/>
    <w:link w:val="BalloonTextChar"/>
    <w:uiPriority w:val="99"/>
    <w:semiHidden/>
    <w:unhideWhenUsed/>
    <w:rsid w:val="00E30A71"/>
    <w:rPr>
      <w:rFonts w:ascii="Tahoma" w:eastAsia="Arial" w:hAnsi="Tahoma" w:cs="Tahoma"/>
      <w:color w:val="000000"/>
      <w:sz w:val="16"/>
      <w:szCs w:val="16"/>
      <w:lang w:val="en-GB" w:eastAsia="en-GB"/>
    </w:rPr>
  </w:style>
  <w:style w:type="character" w:customStyle="1" w:styleId="BalloonTextChar">
    <w:name w:val="Balloon Text Char"/>
    <w:basedOn w:val="DefaultParagraphFont"/>
    <w:link w:val="BalloonText"/>
    <w:uiPriority w:val="99"/>
    <w:semiHidden/>
    <w:rsid w:val="00E30A71"/>
    <w:rPr>
      <w:rFonts w:ascii="Tahoma" w:eastAsia="Arial" w:hAnsi="Tahoma" w:cs="Tahoma"/>
      <w:color w:val="000000"/>
      <w:sz w:val="16"/>
      <w:szCs w:val="16"/>
    </w:rPr>
  </w:style>
  <w:style w:type="paragraph" w:styleId="Header">
    <w:name w:val="header"/>
    <w:basedOn w:val="Normal"/>
    <w:link w:val="HeaderChar"/>
    <w:uiPriority w:val="99"/>
    <w:unhideWhenUsed/>
    <w:rsid w:val="009718B2"/>
    <w:pPr>
      <w:tabs>
        <w:tab w:val="center" w:pos="4320"/>
        <w:tab w:val="right" w:pos="8640"/>
      </w:tabs>
    </w:pPr>
    <w:rPr>
      <w:rFonts w:ascii="Arial" w:eastAsia="Arial" w:hAnsi="Arial" w:cs="Arial"/>
      <w:color w:val="000000"/>
      <w:sz w:val="22"/>
      <w:szCs w:val="22"/>
      <w:lang w:val="en-GB" w:eastAsia="en-GB"/>
    </w:rPr>
  </w:style>
  <w:style w:type="character" w:customStyle="1" w:styleId="HeaderChar">
    <w:name w:val="Header Char"/>
    <w:basedOn w:val="DefaultParagraphFont"/>
    <w:link w:val="Header"/>
    <w:uiPriority w:val="99"/>
    <w:rsid w:val="009718B2"/>
    <w:rPr>
      <w:rFonts w:ascii="Arial" w:eastAsia="Arial" w:hAnsi="Arial" w:cs="Arial"/>
      <w:color w:val="000000"/>
    </w:rPr>
  </w:style>
  <w:style w:type="paragraph" w:styleId="Footer">
    <w:name w:val="footer"/>
    <w:basedOn w:val="Normal"/>
    <w:link w:val="FooterChar"/>
    <w:uiPriority w:val="99"/>
    <w:unhideWhenUsed/>
    <w:rsid w:val="009718B2"/>
    <w:pPr>
      <w:tabs>
        <w:tab w:val="center" w:pos="4320"/>
        <w:tab w:val="right" w:pos="8640"/>
      </w:tabs>
    </w:pPr>
    <w:rPr>
      <w:rFonts w:ascii="Arial" w:eastAsia="Arial" w:hAnsi="Arial" w:cs="Arial"/>
      <w:color w:val="000000"/>
      <w:sz w:val="22"/>
      <w:szCs w:val="22"/>
      <w:lang w:val="en-GB" w:eastAsia="en-GB"/>
    </w:rPr>
  </w:style>
  <w:style w:type="character" w:customStyle="1" w:styleId="FooterChar">
    <w:name w:val="Footer Char"/>
    <w:basedOn w:val="DefaultParagraphFont"/>
    <w:link w:val="Footer"/>
    <w:uiPriority w:val="99"/>
    <w:rsid w:val="009718B2"/>
    <w:rPr>
      <w:rFonts w:ascii="Arial" w:eastAsia="Arial" w:hAnsi="Arial" w:cs="Arial"/>
      <w:color w:val="000000"/>
    </w:rPr>
  </w:style>
  <w:style w:type="character" w:styleId="Hyperlink">
    <w:name w:val="Hyperlink"/>
    <w:basedOn w:val="DefaultParagraphFont"/>
    <w:uiPriority w:val="99"/>
    <w:unhideWhenUsed/>
    <w:rsid w:val="00E620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oceb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s@docebo.com" TargetMode="External"/><Relationship Id="rId4" Type="http://schemas.openxmlformats.org/officeDocument/2006/relationships/webSettings" Target="webSettings.xml"/><Relationship Id="rId9" Type="http://schemas.openxmlformats.org/officeDocument/2006/relationships/hyperlink" Target="http://www.docebo.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ir.ahmad@guyka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GUYKAT DOCEBO UK EXCLUSIVITY.docx</dc:title>
  <cp:lastModifiedBy>Mair Ahmad</cp:lastModifiedBy>
  <cp:revision>13</cp:revision>
  <cp:lastPrinted>2014-03-25T15:01:00Z</cp:lastPrinted>
  <dcterms:created xsi:type="dcterms:W3CDTF">2014-03-25T14:53:00Z</dcterms:created>
  <dcterms:modified xsi:type="dcterms:W3CDTF">2014-03-25T15:27:00Z</dcterms:modified>
</cp:coreProperties>
</file>